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安装mysql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435610"/>
            <wp:effectExtent l="0" t="0" r="3175" b="6350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541655"/>
            <wp:effectExtent l="0" t="0" r="381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使用阿里云镜像加速地址</w:t>
      </w:r>
    </w:p>
    <w:p>
      <w:r>
        <w:drawing>
          <wp:inline distT="0" distB="0" distL="114300" distR="114300">
            <wp:extent cx="5268595" cy="1789430"/>
            <wp:effectExtent l="0" t="0" r="4445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下载镜像</w:t>
      </w:r>
    </w:p>
    <w:p>
      <w:r>
        <w:drawing>
          <wp:inline distT="0" distB="0" distL="114300" distR="114300">
            <wp:extent cx="3680460" cy="251460"/>
            <wp:effectExtent l="0" t="0" r="762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477895"/>
            <wp:effectExtent l="0" t="0" r="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切换到root</w:t>
      </w:r>
    </w:p>
    <w:p>
      <w:r>
        <w:drawing>
          <wp:inline distT="0" distB="0" distL="114300" distR="114300">
            <wp:extent cx="2407920" cy="76962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查卡 docker ps</w:t>
      </w:r>
    </w:p>
    <w:p>
      <w:r>
        <w:drawing>
          <wp:inline distT="0" distB="0" distL="114300" distR="114300">
            <wp:extent cx="5269865" cy="496570"/>
            <wp:effectExtent l="0" t="0" r="3175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020695"/>
            <wp:effectExtent l="0" t="0" r="127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42570"/>
            <wp:effectExtent l="0" t="0" r="190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docker  进入  到容器的交互</w:t>
      </w:r>
    </w:p>
    <w:p>
      <w:r>
        <w:drawing>
          <wp:inline distT="0" distB="0" distL="114300" distR="114300">
            <wp:extent cx="5273675" cy="800735"/>
            <wp:effectExtent l="0" t="0" r="14605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0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中的目录就是一个linux结构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 相当于 装到了里面</w:t>
      </w:r>
    </w:p>
    <w:p>
      <w:r>
        <w:drawing>
          <wp:inline distT="0" distB="0" distL="114300" distR="114300">
            <wp:extent cx="5263515" cy="313055"/>
            <wp:effectExtent l="0" t="0" r="952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87070"/>
            <wp:effectExtent l="0" t="0" r="6350" b="139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将容器中的log </w:t>
      </w:r>
    </w:p>
    <w:p>
      <w:r>
        <w:drawing>
          <wp:inline distT="0" distB="0" distL="114300" distR="114300">
            <wp:extent cx="4800600" cy="451104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修改mysql 配置</w:t>
      </w:r>
    </w:p>
    <w:p>
      <w:r>
        <w:drawing>
          <wp:inline distT="0" distB="0" distL="114300" distR="114300">
            <wp:extent cx="5268595" cy="4055110"/>
            <wp:effectExtent l="0" t="0" r="4445" b="139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579620" cy="487680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68595" cy="382905"/>
            <wp:effectExtent l="0" t="0" r="4445" b="133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安装redis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9865" cy="340995"/>
            <wp:effectExtent l="0" t="0" r="317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06550"/>
            <wp:effectExtent l="0" t="0" r="635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736090"/>
            <wp:effectExtent l="0" t="0" r="381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73505"/>
            <wp:effectExtent l="0" t="0" r="13970" b="133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94360"/>
            <wp:effectExtent l="0" t="0" r="1460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13690"/>
            <wp:effectExtent l="0" t="0" r="3175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Redis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 中启用aof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2567940" cy="739140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装个  redis desktopmanager</w:t>
      </w:r>
    </w:p>
    <w:p>
      <w:r>
        <w:drawing>
          <wp:inline distT="0" distB="0" distL="114300" distR="114300">
            <wp:extent cx="5265420" cy="3844925"/>
            <wp:effectExtent l="0" t="0" r="7620" b="10795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 配置</w:t>
      </w:r>
    </w:p>
    <w:p>
      <w:r>
        <w:drawing>
          <wp:inline distT="0" distB="0" distL="114300" distR="114300">
            <wp:extent cx="5271135" cy="1647190"/>
            <wp:effectExtent l="0" t="0" r="1905" b="1397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03880"/>
            <wp:effectExtent l="0" t="0" r="4445" b="5080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 中使用mavne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安装lombok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前台使用vue vs-code 开发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配置git</w:t>
      </w:r>
    </w:p>
    <w:p>
      <w:r>
        <w:drawing>
          <wp:inline distT="0" distB="0" distL="114300" distR="114300">
            <wp:extent cx="5269230" cy="1489075"/>
            <wp:effectExtent l="0" t="0" r="3810" b="4445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197735"/>
            <wp:effectExtent l="0" t="0" r="1905" b="12065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在码云中新建仓库</w:t>
      </w:r>
    </w:p>
    <w:p>
      <w:r>
        <w:drawing>
          <wp:inline distT="0" distB="0" distL="114300" distR="114300">
            <wp:extent cx="5267325" cy="2624455"/>
            <wp:effectExtent l="0" t="0" r="5715" b="1206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13715"/>
            <wp:effectExtent l="0" t="0" r="5715" b="4445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33195"/>
            <wp:effectExtent l="0" t="0" r="14605" b="14605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17345"/>
            <wp:effectExtent l="0" t="0" r="3175" b="13335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第一个模块 使用spring 初始化向导</w:t>
      </w:r>
    </w:p>
    <w:p>
      <w:r>
        <w:drawing>
          <wp:inline distT="0" distB="0" distL="114300" distR="114300">
            <wp:extent cx="5269230" cy="2915285"/>
            <wp:effectExtent l="0" t="0" r="3810" b="10795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544830"/>
            <wp:effectExtent l="0" t="0" r="7620" b="3810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4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045210"/>
            <wp:effectExtent l="0" t="0" r="635" b="6350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1135" cy="1746885"/>
            <wp:effectExtent l="0" t="0" r="1905" b="5715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37560" cy="1889760"/>
            <wp:effectExtent l="0" t="0" r="0" b="0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把所有的小模块都聚合起来</w:t>
      </w:r>
    </w:p>
    <w:p>
      <w:r>
        <w:drawing>
          <wp:inline distT="0" distB="0" distL="114300" distR="114300">
            <wp:extent cx="5273040" cy="2402205"/>
            <wp:effectExtent l="0" t="0" r="0" b="5715"/>
            <wp:docPr id="4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将总服务加入maven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2134870" cy="2440305"/>
            <wp:effectExtent l="0" t="0" r="13970" b="13335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34870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忽略不需要提交码云的文件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121025" cy="3712845"/>
            <wp:effectExtent l="0" t="0" r="3175" b="5715"/>
            <wp:docPr id="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210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Plugin 安装gitee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Power designer 数据库设计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5个微服务对应5个数据库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所有的表都不建立外键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外键关联耗费数据库性能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3955415"/>
            <wp:effectExtent l="0" t="0" r="3810" b="6985"/>
            <wp:docPr id="4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26335" cy="1568450"/>
            <wp:effectExtent l="0" t="0" r="12065" b="1270"/>
            <wp:docPr id="4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26335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自动启动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7325" cy="284480"/>
            <wp:effectExtent l="0" t="0" r="5715" b="5080"/>
            <wp:docPr id="4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8770"/>
            <wp:effectExtent l="0" t="0" r="4445" b="1270"/>
            <wp:docPr id="4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创建各个数据库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选择utf-8 mf4</w:t>
      </w:r>
    </w:p>
    <w:p/>
    <w:p>
      <w:r>
        <w:drawing>
          <wp:inline distT="0" distB="0" distL="114300" distR="114300">
            <wp:extent cx="2581910" cy="2037080"/>
            <wp:effectExtent l="0" t="0" r="8890" b="5080"/>
            <wp:docPr id="4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8191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08960" cy="3550920"/>
            <wp:effectExtent l="0" t="0" r="0" b="0"/>
            <wp:docPr id="4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服务自治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每个服务操作自己的数据库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后台管理系统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使用码云的人人开源</w:t>
      </w:r>
    </w:p>
    <w:p/>
    <w:p>
      <w:r>
        <w:drawing>
          <wp:inline distT="0" distB="0" distL="114300" distR="114300">
            <wp:extent cx="3284220" cy="975360"/>
            <wp:effectExtent l="0" t="0" r="7620" b="0"/>
            <wp:docPr id="5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0545" cy="1818640"/>
            <wp:effectExtent l="0" t="0" r="3175" b="10160"/>
            <wp:docPr id="4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90545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基本增删改查就不写了 使用代码生成器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关注复杂的业务和高并发 分布式架构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将renrenfast git clone 放入项目目录中</w:t>
      </w:r>
    </w:p>
    <w:p>
      <w:r>
        <w:drawing>
          <wp:inline distT="0" distB="0" distL="114300" distR="114300">
            <wp:extent cx="5272405" cy="3187065"/>
            <wp:effectExtent l="0" t="0" r="635" b="13335"/>
            <wp:docPr id="5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31340"/>
            <wp:effectExtent l="0" t="0" r="2540" b="12700"/>
            <wp:docPr id="5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创建后台管理系统的数据库</w:t>
      </w:r>
    </w:p>
    <w:p>
      <w:r>
        <w:drawing>
          <wp:inline distT="0" distB="0" distL="114300" distR="114300">
            <wp:extent cx="3086100" cy="1219200"/>
            <wp:effectExtent l="0" t="0" r="7620" b="0"/>
            <wp:docPr id="5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修改人人fast 配置文件</w:t>
      </w:r>
    </w:p>
    <w:p>
      <w:r>
        <w:drawing>
          <wp:inline distT="0" distB="0" distL="114300" distR="114300">
            <wp:extent cx="5265420" cy="815975"/>
            <wp:effectExtent l="0" t="0" r="7620" b="6985"/>
            <wp:docPr id="5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</w:t>
      </w:r>
    </w:p>
    <w:p>
      <w:r>
        <w:drawing>
          <wp:inline distT="0" distB="0" distL="114300" distR="114300">
            <wp:extent cx="5268595" cy="1668145"/>
            <wp:effectExtent l="0" t="0" r="4445" b="8255"/>
            <wp:docPr id="5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6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需要前端项目建立链接</w:t>
      </w:r>
    </w:p>
    <w:p>
      <w:r>
        <w:rPr>
          <w:rFonts w:hint="eastAsia"/>
          <w:sz w:val="15"/>
          <w:szCs w:val="15"/>
          <w:lang w:val="en-US" w:eastAsia="zh-CN"/>
        </w:rPr>
        <w:t>安装node.js</w:t>
      </w:r>
      <w:r>
        <w:drawing>
          <wp:inline distT="0" distB="0" distL="114300" distR="114300">
            <wp:extent cx="5273040" cy="1983740"/>
            <wp:effectExtent l="0" t="0" r="0" b="12700"/>
            <wp:docPr id="5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233295"/>
            <wp:effectExtent l="0" t="0" r="1270" b="6985"/>
            <wp:docPr id="5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67325" cy="238125"/>
            <wp:effectExtent l="0" t="0" r="5715" b="5715"/>
            <wp:docPr id="5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运行前端项目</w:t>
      </w:r>
      <w:r>
        <w:drawing>
          <wp:inline distT="0" distB="0" distL="114300" distR="114300">
            <wp:extent cx="5273675" cy="624840"/>
            <wp:effectExtent l="0" t="0" r="14605" b="0"/>
            <wp:docPr id="6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831850"/>
            <wp:effectExtent l="0" t="0" r="5715" b="6350"/>
            <wp:docPr id="6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491740"/>
            <wp:effectExtent l="0" t="0" r="10795" b="7620"/>
            <wp:docPr id="6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逆向工程搭建和使用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Clone renren code generator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Copy in guli-mall</w:t>
      </w:r>
    </w:p>
    <w:p>
      <w:r>
        <w:drawing>
          <wp:inline distT="0" distB="0" distL="114300" distR="114300">
            <wp:extent cx="5273675" cy="2469515"/>
            <wp:effectExtent l="0" t="0" r="14605" b="14605"/>
            <wp:docPr id="6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连这pms 商品</w:t>
      </w:r>
    </w:p>
    <w:p>
      <w:r>
        <w:drawing>
          <wp:inline distT="0" distB="0" distL="114300" distR="114300">
            <wp:extent cx="5266690" cy="1059180"/>
            <wp:effectExtent l="0" t="0" r="6350" b="7620"/>
            <wp:docPr id="6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7160" cy="3589020"/>
            <wp:effectExtent l="0" t="0" r="0" b="7620"/>
            <wp:docPr id="6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511425"/>
            <wp:effectExtent l="0" t="0" r="0" b="3175"/>
            <wp:docPr id="66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</w:t>
      </w:r>
    </w:p>
    <w:p>
      <w:r>
        <w:drawing>
          <wp:inline distT="0" distB="0" distL="114300" distR="114300">
            <wp:extent cx="5271135" cy="2182495"/>
            <wp:effectExtent l="0" t="0" r="1905" b="12065"/>
            <wp:docPr id="6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逆向生成哪张表 可以选择</w:t>
      </w:r>
    </w:p>
    <w:p>
      <w:r>
        <w:drawing>
          <wp:inline distT="0" distB="0" distL="114300" distR="114300">
            <wp:extent cx="5262880" cy="2480945"/>
            <wp:effectExtent l="0" t="0" r="10160" b="3175"/>
            <wp:docPr id="6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生成压缩包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将生成好的文件 复制粘贴到对应的微服务文件中 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用的权限框架是springsecurity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创建公共module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/>
    <w:p>
      <w:r>
        <w:drawing>
          <wp:inline distT="0" distB="0" distL="114300" distR="114300">
            <wp:extent cx="5272405" cy="1791335"/>
            <wp:effectExtent l="0" t="0" r="635" b="6985"/>
            <wp:docPr id="69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196465"/>
            <wp:effectExtent l="0" t="0" r="6985" b="13335"/>
            <wp:docPr id="7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61770"/>
            <wp:effectExtent l="0" t="0" r="14605" b="1270"/>
            <wp:docPr id="7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397635"/>
            <wp:effectExtent l="0" t="0" r="1905" b="4445"/>
            <wp:docPr id="72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生成controller  dao   entity  都有一个生命的模板</w:t>
      </w:r>
    </w:p>
    <w:p>
      <w:r>
        <w:drawing>
          <wp:inline distT="0" distB="0" distL="114300" distR="114300">
            <wp:extent cx="3230880" cy="3048000"/>
            <wp:effectExtent l="0" t="0" r="0" b="0"/>
            <wp:docPr id="73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 plus 整合</w:t>
      </w:r>
    </w:p>
    <w:p>
      <w:pPr>
        <w:bidi w:val="0"/>
      </w:pPr>
      <w:r>
        <w:drawing>
          <wp:inline distT="0" distB="0" distL="114300" distR="114300">
            <wp:extent cx="5268595" cy="1263650"/>
            <wp:effectExtent l="0" t="0" r="4445" b="1270"/>
            <wp:docPr id="7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找数据库信息  找到mysql 驱动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2245" cy="1485265"/>
            <wp:effectExtent l="0" t="0" r="10795" b="8255"/>
            <wp:docPr id="76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4310" cy="641350"/>
            <wp:effectExtent l="0" t="0" r="13970" b="13970"/>
            <wp:docPr id="75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278255"/>
            <wp:effectExtent l="0" t="0" r="0" b="1905"/>
            <wp:docPr id="77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</w:t>
      </w:r>
    </w:p>
    <w:p>
      <w:pPr>
        <w:bidi w:val="0"/>
      </w:pPr>
      <w:r>
        <w:drawing>
          <wp:inline distT="0" distB="0" distL="114300" distR="114300">
            <wp:extent cx="5271770" cy="3934460"/>
            <wp:effectExtent l="0" t="0" r="1270" b="12700"/>
            <wp:docPr id="7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3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Tomcat 中自带  ，打包的时候不用编译  </w:t>
      </w:r>
    </w:p>
    <w:p>
      <w:pPr>
        <w:bidi w:val="0"/>
      </w:pPr>
      <w:r>
        <w:drawing>
          <wp:inline distT="0" distB="0" distL="114300" distR="114300">
            <wp:extent cx="5273040" cy="1076960"/>
            <wp:effectExtent l="0" t="0" r="0" b="5080"/>
            <wp:docPr id="79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7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9865" cy="584835"/>
            <wp:effectExtent l="0" t="0" r="3175" b="9525"/>
            <wp:docPr id="8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2405" cy="1501140"/>
            <wp:effectExtent l="0" t="0" r="635" b="7620"/>
            <wp:docPr id="81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9230" cy="2176145"/>
            <wp:effectExtent l="0" t="0" r="3810" b="3175"/>
            <wp:docPr id="82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主键自增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单元测试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brandService的crud 方法</w:t>
      </w:r>
    </w:p>
    <w:p>
      <w:pPr>
        <w:bidi w:val="0"/>
      </w:pPr>
      <w:r>
        <w:drawing>
          <wp:inline distT="0" distB="0" distL="114300" distR="114300">
            <wp:extent cx="5267325" cy="2797810"/>
            <wp:effectExtent l="0" t="0" r="5715" b="6350"/>
            <wp:docPr id="8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70500" cy="691515"/>
            <wp:effectExtent l="0" t="0" r="2540" b="9525"/>
            <wp:docPr id="84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Every module curd back generate code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Dependcy gulimall-common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Port 7000 8000 9000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All order  9001 9002 9003</w:t>
      </w:r>
    </w:p>
    <w:p>
      <w:r>
        <w:drawing>
          <wp:inline distT="0" distB="0" distL="114300" distR="114300">
            <wp:extent cx="3368040" cy="1615440"/>
            <wp:effectExtent l="0" t="0" r="0" b="0"/>
            <wp:docPr id="85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 alibaba</w:t>
      </w:r>
    </w:p>
    <w:p>
      <w:r>
        <w:drawing>
          <wp:inline distT="0" distB="0" distL="114300" distR="114300">
            <wp:extent cx="5264785" cy="2806700"/>
            <wp:effectExtent l="0" t="0" r="8255" b="12700"/>
            <wp:docPr id="86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647950"/>
            <wp:effectExtent l="0" t="0" r="635" b="3810"/>
            <wp:docPr id="87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888740"/>
            <wp:effectExtent l="0" t="0" r="4445" b="12700"/>
            <wp:docPr id="88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8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913890"/>
            <wp:effectExtent l="0" t="0" r="3175" b="6350"/>
            <wp:docPr id="90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07920"/>
            <wp:effectExtent l="0" t="0" r="3175" b="0"/>
            <wp:docPr id="91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Version</w:t>
      </w:r>
    </w:p>
    <w:p>
      <w:r>
        <w:drawing>
          <wp:inline distT="0" distB="0" distL="114300" distR="114300">
            <wp:extent cx="5269865" cy="1148080"/>
            <wp:effectExtent l="0" t="0" r="3175" b="10160"/>
            <wp:docPr id="92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240405"/>
            <wp:effectExtent l="0" t="0" r="6350" b="5715"/>
            <wp:docPr id="93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registre center</w:t>
      </w:r>
    </w:p>
    <w:p>
      <w:r>
        <w:drawing>
          <wp:inline distT="0" distB="0" distL="114300" distR="114300">
            <wp:extent cx="5265420" cy="925830"/>
            <wp:effectExtent l="0" t="0" r="7620" b="3810"/>
            <wp:docPr id="94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common</w:t>
      </w:r>
    </w:p>
    <w:p>
      <w:r>
        <w:drawing>
          <wp:inline distT="0" distB="0" distL="114300" distR="114300">
            <wp:extent cx="5266055" cy="1033145"/>
            <wp:effectExtent l="0" t="0" r="6985" b="3175"/>
            <wp:docPr id="95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  the  other module include common-file  has the registration and  discovery function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every service  yml  state the nacos address</w:t>
      </w:r>
    </w:p>
    <w:p>
      <w:r>
        <w:drawing>
          <wp:inline distT="0" distB="0" distL="114300" distR="114300">
            <wp:extent cx="3652520" cy="2150745"/>
            <wp:effectExtent l="0" t="0" r="5080" b="13335"/>
            <wp:docPr id="96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52520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640840"/>
            <wp:effectExtent l="0" t="0" r="6985" b="5080"/>
            <wp:docPr id="97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4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Start nacos first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every yml state the service name</w:t>
      </w:r>
    </w:p>
    <w:p/>
    <w:p/>
    <w:p>
      <w:r>
        <w:drawing>
          <wp:inline distT="0" distB="0" distL="114300" distR="114300">
            <wp:extent cx="3557270" cy="546735"/>
            <wp:effectExtent l="0" t="0" r="8890" b="1905"/>
            <wp:docPr id="98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57270" cy="54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 test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Memer pom refer openfeign</w:t>
      </w:r>
    </w:p>
    <w:p>
      <w:r>
        <w:drawing>
          <wp:inline distT="0" distB="0" distL="114300" distR="114300">
            <wp:extent cx="5264785" cy="1232535"/>
            <wp:effectExtent l="0" t="0" r="8255" b="1905"/>
            <wp:docPr id="99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Memer gonna use coupon</w:t>
      </w:r>
    </w:p>
    <w:p>
      <w:pPr>
        <w:rPr>
          <w:rFonts w:hint="default" w:asciiTheme="minorAscii" w:hAnsiTheme="minorAscii" w:eastAsiaTheme="minorEastAsia"/>
          <w:sz w:val="21"/>
          <w:lang w:val="en-US" w:eastAsia="zh-CN"/>
        </w:rPr>
      </w:pPr>
      <w:r>
        <w:rPr>
          <w:rFonts w:hint="eastAsia"/>
          <w:lang w:val="en-US" w:eastAsia="zh-CN"/>
        </w:rPr>
        <w:t>Coupon method</w:t>
      </w:r>
    </w:p>
    <w:p>
      <w:r>
        <w:drawing>
          <wp:inline distT="0" distB="0" distL="114300" distR="114300">
            <wp:extent cx="5266055" cy="1273810"/>
            <wp:effectExtent l="0" t="0" r="6985" b="6350"/>
            <wp:docPr id="100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8040" cy="601980"/>
            <wp:effectExtent l="0" t="0" r="0" b="7620"/>
            <wp:docPr id="101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11250"/>
            <wp:effectExtent l="0" t="0" r="2540" b="1270"/>
            <wp:docPr id="102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336040"/>
            <wp:effectExtent l="0" t="0" r="1270" b="5080"/>
            <wp:docPr id="103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 signature must be same  and the requestmapping full path</w:t>
      </w:r>
    </w:p>
    <w:p>
      <w:r>
        <w:drawing>
          <wp:inline distT="0" distB="0" distL="114300" distR="114300">
            <wp:extent cx="5273675" cy="1240790"/>
            <wp:effectExtent l="0" t="0" r="14605" b="8890"/>
            <wp:docPr id="104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4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423670"/>
            <wp:effectExtent l="0" t="0" r="8890" b="8890"/>
            <wp:docPr id="105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Test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303655"/>
            <wp:effectExtent l="0" t="0" r="14605" b="6985"/>
            <wp:docPr id="106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0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5260" cy="384175"/>
            <wp:effectExtent l="0" t="0" r="2540" b="12065"/>
            <wp:docPr id="107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8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config center Common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每次通过 bootstrap.properties中的配置拉去nacos 中的配置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中导入配置中心依赖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3037840" cy="617220"/>
            <wp:effectExtent l="0" t="0" r="10160" b="7620"/>
            <wp:docPr id="108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就是启动的nacos 兼顾了服务注册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创建bootstrap.properties 是spring boot中的优先配置</w:t>
      </w:r>
    </w:p>
    <w:p>
      <w:r>
        <w:drawing>
          <wp:inline distT="0" distB="0" distL="114300" distR="114300">
            <wp:extent cx="5266055" cy="572135"/>
            <wp:effectExtent l="0" t="0" r="6985" b="6985"/>
            <wp:docPr id="109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7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675" cy="1443355"/>
            <wp:effectExtent l="0" t="0" r="14605" b="4445"/>
            <wp:docPr id="112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4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46220" cy="769620"/>
            <wp:effectExtent l="0" t="0" r="7620" b="7620"/>
            <wp:docPr id="113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60425"/>
            <wp:effectExtent l="0" t="0" r="2540" b="8255"/>
            <wp:docPr id="110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修改后加上</w:t>
      </w:r>
      <w:r>
        <w:drawing>
          <wp:inline distT="0" distB="0" distL="114300" distR="114300">
            <wp:extent cx="2324100" cy="518160"/>
            <wp:effectExtent l="0" t="0" r="7620" b="0"/>
            <wp:docPr id="111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46710"/>
            <wp:effectExtent l="0" t="0" r="8890" b="3810"/>
            <wp:docPr id="114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config center more details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931920" cy="1379220"/>
            <wp:effectExtent l="0" t="0" r="0" b="762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Namespace for config isolation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Different namespace</w:t>
      </w:r>
    </w:p>
    <w:p>
      <w:r>
        <w:drawing>
          <wp:inline distT="0" distB="0" distL="114300" distR="114300">
            <wp:extent cx="3947160" cy="1234440"/>
            <wp:effectExtent l="0" t="0" r="0" b="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 different namespace</w:t>
      </w:r>
    </w:p>
    <w:p>
      <w:r>
        <w:drawing>
          <wp:inline distT="0" distB="0" distL="114300" distR="114300">
            <wp:extent cx="5264785" cy="161290"/>
            <wp:effectExtent l="0" t="0" r="8255" b="635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根据不同的namespace 获取 配置</w:t>
      </w:r>
    </w:p>
    <w:p>
      <w:r>
        <w:drawing>
          <wp:inline distT="0" distB="0" distL="114300" distR="114300">
            <wp:extent cx="5267960" cy="316230"/>
            <wp:effectExtent l="0" t="0" r="5080" b="3810"/>
            <wp:docPr id="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可以基于环境 进行隔离 ，也可以基于微服务进行隔离</w:t>
      </w:r>
    </w:p>
    <w:p>
      <w:r>
        <w:drawing>
          <wp:inline distT="0" distB="0" distL="114300" distR="114300">
            <wp:extent cx="5273040" cy="1105535"/>
            <wp:effectExtent l="0" t="0" r="0" b="6985"/>
            <wp:docPr id="1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13155"/>
            <wp:effectExtent l="0" t="0" r="1905" b="14605"/>
            <wp:docPr id="1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启动不同组的配置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916305"/>
            <wp:effectExtent l="0" t="0" r="2540" b="13335"/>
            <wp:docPr id="1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7325" cy="1242060"/>
            <wp:effectExtent l="0" t="0" r="5715" b="7620"/>
            <wp:docPr id="1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每个micro service 创建自己 的命名空间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每个properties 拆分 数据源，nacos  mybatis</w:t>
      </w:r>
    </w:p>
    <w:p>
      <w:r>
        <w:drawing>
          <wp:inline distT="0" distB="0" distL="114300" distR="114300">
            <wp:extent cx="5268595" cy="3568065"/>
            <wp:effectExtent l="0" t="0" r="4445" b="13335"/>
            <wp:docPr id="1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6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在coupon 命名空间  微服务下 拆分了 这些配置</w:t>
      </w:r>
    </w:p>
    <w:p>
      <w:r>
        <w:drawing>
          <wp:inline distT="0" distB="0" distL="114300" distR="114300">
            <wp:extent cx="5269230" cy="680085"/>
            <wp:effectExtent l="0" t="0" r="3810" b="5715"/>
            <wp:docPr id="1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8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Namepace dataid  group 三个坐标 确定唯一一个配置文件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多个配置文件可以 用下面 的来聚合</w:t>
      </w:r>
    </w:p>
    <w:p>
      <w:r>
        <w:drawing>
          <wp:inline distT="0" distB="0" distL="114300" distR="114300">
            <wp:extent cx="5269865" cy="1784350"/>
            <wp:effectExtent l="0" t="0" r="3175" b="13970"/>
            <wp:docPr id="1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如果配置中心没有 就用配置文件的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只要启动 就会读取 当前微服务名.Properties 配置文件,没有默认会读取配置文件中的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需要指定组</w:t>
      </w:r>
    </w:p>
    <w:p>
      <w:r>
        <w:drawing>
          <wp:inline distT="0" distB="0" distL="114300" distR="114300">
            <wp:extent cx="5270500" cy="729615"/>
            <wp:effectExtent l="0" t="0" r="2540" b="1905"/>
            <wp:docPr id="1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273175"/>
            <wp:effectExtent l="0" t="0" r="4445" b="6985"/>
            <wp:docPr id="1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 网关</w:t>
      </w:r>
    </w:p>
    <w:p>
      <w:r>
        <w:drawing>
          <wp:inline distT="0" distB="0" distL="114300" distR="114300">
            <wp:extent cx="5270500" cy="2840990"/>
            <wp:effectExtent l="0" t="0" r="2540" b="8890"/>
            <wp:docPr id="1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08380"/>
            <wp:effectExtent l="0" t="0" r="8890" b="12700"/>
            <wp:docPr id="1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892300"/>
            <wp:effectExtent l="0" t="0" r="1270" b="12700"/>
            <wp:docPr id="1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52675"/>
            <wp:effectExtent l="0" t="0" r="635" b="9525"/>
            <wp:docPr id="1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643120"/>
            <wp:effectExtent l="0" t="0" r="4445" b="5080"/>
            <wp:docPr id="1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4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94815"/>
            <wp:effectExtent l="0" t="0" r="3175" b="12065"/>
            <wp:docPr id="1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36015"/>
            <wp:effectExtent l="0" t="0" r="3810" b="6985"/>
            <wp:docPr id="13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39540" cy="2636520"/>
            <wp:effectExtent l="0" t="0" r="7620" b="0"/>
            <wp:docPr id="13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New modules  网关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选择网关 创建网关</w:t>
      </w:r>
    </w:p>
    <w:p>
      <w:r>
        <w:drawing>
          <wp:inline distT="0" distB="0" distL="114300" distR="114300">
            <wp:extent cx="5270500" cy="1744980"/>
            <wp:effectExtent l="0" t="0" r="2540" b="7620"/>
            <wp:docPr id="13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网关引入common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discovery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Nacos-config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757045"/>
            <wp:effectExtent l="0" t="0" r="6350" b="10795"/>
            <wp:docPr id="13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434340"/>
            <wp:effectExtent l="0" t="0" r="0" b="7620"/>
            <wp:docPr id="13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网关用yml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1610" cy="2794000"/>
            <wp:effectExtent l="0" t="0" r="11430" b="10160"/>
            <wp:docPr id="13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Bootstrap 中指定这个namespace 唯一id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690" cy="970280"/>
            <wp:effectExtent l="0" t="0" r="6350" b="5080"/>
            <wp:docPr id="13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7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960" cy="1691640"/>
            <wp:effectExtent l="0" t="0" r="5080" b="0"/>
            <wp:docPr id="13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排除网关中和数据源有关的配置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960" cy="191135"/>
            <wp:effectExtent l="0" t="0" r="5080" b="6985"/>
            <wp:docPr id="13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网关的请求端口都是88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使用netty 的网关 高性能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网关id 随便叫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325" cy="1924050"/>
            <wp:effectExtent l="0" t="0" r="5715" b="11430"/>
            <wp:docPr id="13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2405" cy="3032125"/>
            <wp:effectExtent l="0" t="0" r="635" b="635"/>
            <wp:docPr id="14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0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4937760" cy="716280"/>
            <wp:effectExtent l="0" t="0" r="0" b="0"/>
            <wp:docPr id="14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1610" cy="1535430"/>
            <wp:effectExtent l="0" t="0" r="11430" b="3810"/>
            <wp:docPr id="14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</w:t>
      </w:r>
    </w:p>
    <w:p>
      <w:pPr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Mvvm 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135" cy="2559050"/>
            <wp:effectExtent l="0" t="0" r="1905" b="1270"/>
            <wp:docPr id="14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自动修改监听 显示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Style 的属性也可以进行绑定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135" cy="3657600"/>
            <wp:effectExtent l="0" t="0" r="1905" b="0"/>
            <wp:docPr id="14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040" cy="947420"/>
            <wp:effectExtent l="0" t="0" r="0" b="12700"/>
            <wp:docPr id="14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960" cy="3721735"/>
            <wp:effectExtent l="0" t="0" r="5080" b="12065"/>
            <wp:docPr id="14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2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040" cy="2047240"/>
            <wp:effectExtent l="0" t="0" r="0" b="10160"/>
            <wp:docPr id="14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4762500" cy="1127760"/>
            <wp:effectExtent l="0" t="0" r="7620" b="0"/>
            <wp:docPr id="14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给标签的属性绑定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8595" cy="537845"/>
            <wp:effectExtent l="0" t="0" r="4445" b="10795"/>
            <wp:docPr id="14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7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844925"/>
            <wp:effectExtent l="0" t="0" r="1270" b="10795"/>
            <wp:docPr id="15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v_bind 可以根据boolean 值控制属性的名字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0500" cy="2209165"/>
            <wp:effectExtent l="0" t="0" r="2540" b="635"/>
            <wp:docPr id="15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Style 属性 也可以绑定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4082415"/>
            <wp:effectExtent l="0" t="0" r="3175" b="1905"/>
            <wp:docPr id="15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8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Style中的属性相当于对象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 单向绑定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4488180" cy="2125980"/>
            <wp:effectExtent l="0" t="0" r="7620" b="7620"/>
            <wp:docPr id="15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4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0500" cy="3675380"/>
            <wp:effectExtent l="0" t="0" r="2540" b="12700"/>
            <wp:docPr id="15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4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rPr>
          <w:rFonts w:hint="eastAsia"/>
          <w:lang w:val="en-US" w:eastAsia="zh-CN"/>
        </w:rPr>
        <w:t>v-on</w:t>
      </w:r>
      <w:r>
        <w:drawing>
          <wp:inline distT="0" distB="0" distL="114300" distR="114300">
            <wp:extent cx="5273675" cy="1950720"/>
            <wp:effectExtent l="0" t="0" r="14605" b="0"/>
            <wp:docPr id="15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995930"/>
            <wp:effectExtent l="0" t="0" r="2540" b="6350"/>
            <wp:docPr id="15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7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简写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581660"/>
            <wp:effectExtent l="0" t="0" r="14605" b="12700"/>
            <wp:docPr id="15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8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 简写成：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v-on ：绑定方法</w:t>
      </w:r>
    </w:p>
    <w:p/>
    <w:p>
      <w:r>
        <w:drawing>
          <wp:inline distT="0" distB="0" distL="114300" distR="114300">
            <wp:extent cx="5273040" cy="571500"/>
            <wp:effectExtent l="0" t="0" r="0" b="7620"/>
            <wp:docPr id="16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5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点击大div 就点击了小div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678305"/>
            <wp:effectExtent l="0" t="0" r="14605" b="13335"/>
            <wp:docPr id="16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7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事件修饰符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只执行一次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Once</w:t>
      </w:r>
    </w:p>
    <w:p>
      <w:pPr>
        <w:rPr>
          <w:rFonts w:hint="default"/>
          <w:lang w:val="en-US" w:eastAsia="zh-CN"/>
        </w:rPr>
      </w:pPr>
    </w:p>
    <w:p/>
    <w:p/>
    <w:p>
      <w:r>
        <w:drawing>
          <wp:inline distT="0" distB="0" distL="114300" distR="114300">
            <wp:extent cx="5266690" cy="1510665"/>
            <wp:effectExtent l="0" t="0" r="6350" b="13335"/>
            <wp:docPr id="16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1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按上每次加2  按下 每次减2</w:t>
      </w:r>
    </w:p>
    <w:p>
      <w:r>
        <w:drawing>
          <wp:inline distT="0" distB="0" distL="114300" distR="114300">
            <wp:extent cx="5268595" cy="1056005"/>
            <wp:effectExtent l="0" t="0" r="4445" b="10795"/>
            <wp:docPr id="16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5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53390"/>
            <wp:effectExtent l="0" t="0" r="0" b="3810"/>
            <wp:docPr id="16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54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组合键</w:t>
      </w:r>
    </w:p>
    <w:p>
      <w:r>
        <w:drawing>
          <wp:inline distT="0" distB="0" distL="114300" distR="114300">
            <wp:extent cx="5269865" cy="1314450"/>
            <wp:effectExtent l="0" t="0" r="3175" b="11430"/>
            <wp:docPr id="16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5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V-for遍历循环</w:t>
      </w:r>
    </w:p>
    <w:p>
      <w:r>
        <w:drawing>
          <wp:inline distT="0" distB="0" distL="114300" distR="114300">
            <wp:extent cx="5273675" cy="2108200"/>
            <wp:effectExtent l="0" t="0" r="14605" b="10160"/>
            <wp:docPr id="16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2030730"/>
            <wp:effectExtent l="0" t="0" r="13970" b="11430"/>
            <wp:docPr id="16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202815"/>
            <wp:effectExtent l="0" t="0" r="5080" b="6985"/>
            <wp:docPr id="16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8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886710"/>
            <wp:effectExtent l="0" t="0" r="14605" b="8890"/>
            <wp:docPr id="16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9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591820"/>
            <wp:effectExtent l="0" t="0" r="5715" b="2540"/>
            <wp:docPr id="17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6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9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225675"/>
            <wp:effectExtent l="0" t="0" r="1270" b="14605"/>
            <wp:docPr id="17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6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779145"/>
            <wp:effectExtent l="0" t="0" r="3810" b="13335"/>
            <wp:docPr id="17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6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971040"/>
            <wp:effectExtent l="0" t="0" r="5080" b="10160"/>
            <wp:docPr id="17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6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326640"/>
            <wp:effectExtent l="0" t="0" r="5715" b="5080"/>
            <wp:docPr id="17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key 来区分不同的元素  索引唯一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点击变成相反的值</w:t>
      </w:r>
    </w:p>
    <w:p>
      <w:r>
        <w:drawing>
          <wp:inline distT="0" distB="0" distL="114300" distR="114300">
            <wp:extent cx="5267325" cy="3143885"/>
            <wp:effectExtent l="0" t="0" r="5715" b="10795"/>
            <wp:docPr id="17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456430"/>
            <wp:effectExtent l="0" t="0" r="1905" b="8890"/>
            <wp:docPr id="17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6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使用computed 计算属性 计算价格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生命totlaprice 方法</w:t>
      </w:r>
    </w:p>
    <w:p>
      <w:r>
        <w:drawing>
          <wp:inline distT="0" distB="0" distL="114300" distR="114300">
            <wp:extent cx="5273675" cy="953135"/>
            <wp:effectExtent l="0" t="0" r="14605" b="6985"/>
            <wp:docPr id="18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7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计算属性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有任何一个依赖的值发生变化 ，其他的都会发生变化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使用监听器 检测数量变化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数量超过了 会给提示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Watch 监听属性</w:t>
      </w:r>
    </w:p>
    <w:p>
      <w:r>
        <w:drawing>
          <wp:inline distT="0" distB="0" distL="114300" distR="114300">
            <wp:extent cx="5273040" cy="1784985"/>
            <wp:effectExtent l="0" t="0" r="0" b="13335"/>
            <wp:docPr id="18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7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73675" cy="2538730"/>
            <wp:effectExtent l="0" t="0" r="14605" b="6350"/>
            <wp:docPr id="18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7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3345180"/>
            <wp:effectExtent l="0" t="0" r="7620" b="7620"/>
            <wp:docPr id="17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9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过滤器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判断是男 是女</w:t>
      </w:r>
    </w:p>
    <w:p>
      <w:r>
        <w:drawing>
          <wp:inline distT="0" distB="0" distL="114300" distR="114300">
            <wp:extent cx="4282440" cy="876300"/>
            <wp:effectExtent l="0" t="0" r="0" b="7620"/>
            <wp:docPr id="18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7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这是一个局部过滤器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全局过滤器</w:t>
      </w:r>
    </w:p>
    <w:p>
      <w:r>
        <w:drawing>
          <wp:inline distT="0" distB="0" distL="114300" distR="114300">
            <wp:extent cx="5271135" cy="2430780"/>
            <wp:effectExtent l="0" t="0" r="1905" b="7620"/>
            <wp:docPr id="18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7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声明组件名字和模板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372235"/>
            <wp:effectExtent l="0" t="0" r="1270" b="14605"/>
            <wp:docPr id="18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76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模板相当于vue的el</w:t>
      </w:r>
    </w:p>
    <w:p>
      <w:r>
        <w:drawing>
          <wp:inline distT="0" distB="0" distL="114300" distR="114300">
            <wp:extent cx="5271770" cy="1372235"/>
            <wp:effectExtent l="0" t="0" r="1270" b="14605"/>
            <wp:docPr id="18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7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可以复用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 中所有的属性都可以在模板的打他中使用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使用组件的标签即可调用组件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895600" cy="640080"/>
            <wp:effectExtent l="0" t="0" r="0" b="0"/>
            <wp:docPr id="18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8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组件可以服用</w:t>
      </w:r>
    </w:p>
    <w:p>
      <w:r>
        <w:drawing>
          <wp:inline distT="0" distB="0" distL="114300" distR="114300">
            <wp:extent cx="3764280" cy="1859280"/>
            <wp:effectExtent l="0" t="0" r="0" b="0"/>
            <wp:docPr id="18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9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每个componet 的数量都是独立统计的</w:t>
      </w:r>
    </w:p>
    <w:p>
      <w:r>
        <w:drawing>
          <wp:inline distT="0" distB="0" distL="114300" distR="114300">
            <wp:extent cx="5272405" cy="1132205"/>
            <wp:effectExtent l="0" t="0" r="635" b="10795"/>
            <wp:docPr id="19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80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Vue.是全局的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局部组件</w:t>
      </w:r>
    </w:p>
    <w:p>
      <w:r>
        <w:drawing>
          <wp:inline distT="0" distB="0" distL="114300" distR="114300">
            <wp:extent cx="5271770" cy="1141730"/>
            <wp:effectExtent l="0" t="0" r="1270" b="1270"/>
            <wp:docPr id="19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8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实例 中使用局部组件</w:t>
      </w:r>
    </w:p>
    <w:p>
      <w:r>
        <w:drawing>
          <wp:inline distT="0" distB="0" distL="114300" distR="114300">
            <wp:extent cx="5269865" cy="1877060"/>
            <wp:effectExtent l="0" t="0" r="3175" b="12700"/>
            <wp:docPr id="19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82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7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r>
        <w:drawing>
          <wp:inline distT="0" distB="0" distL="114300" distR="114300">
            <wp:extent cx="4572000" cy="403860"/>
            <wp:effectExtent l="0" t="0" r="0" b="7620"/>
            <wp:docPr id="19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83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164205"/>
            <wp:effectExtent l="0" t="0" r="5080" b="5715"/>
            <wp:docPr id="19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84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57220"/>
            <wp:effectExtent l="0" t="0" r="4445" b="12700"/>
            <wp:docPr id="19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85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675" cy="3747135"/>
            <wp:effectExtent l="0" t="0" r="14605" b="1905"/>
            <wp:docPr id="19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86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4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3073400"/>
            <wp:effectExtent l="0" t="0" r="0" b="5080"/>
            <wp:docPr id="19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7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392805"/>
            <wp:effectExtent l="0" t="0" r="0" b="5715"/>
            <wp:docPr id="19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8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4264025"/>
            <wp:effectExtent l="0" t="0" r="0" b="3175"/>
            <wp:docPr id="19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9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6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9E33A3D"/>
    <w:multiLevelType w:val="singleLevel"/>
    <w:tmpl w:val="89E33A3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7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5E7583"/>
    <w:rsid w:val="00DE0471"/>
    <w:rsid w:val="01211B1D"/>
    <w:rsid w:val="01807AF1"/>
    <w:rsid w:val="01FA47FF"/>
    <w:rsid w:val="029A7D90"/>
    <w:rsid w:val="02B33C2A"/>
    <w:rsid w:val="02E56AB9"/>
    <w:rsid w:val="036A05D8"/>
    <w:rsid w:val="0397158C"/>
    <w:rsid w:val="04035DFD"/>
    <w:rsid w:val="043C2B5E"/>
    <w:rsid w:val="06091535"/>
    <w:rsid w:val="06E94E42"/>
    <w:rsid w:val="07445783"/>
    <w:rsid w:val="07527B34"/>
    <w:rsid w:val="076B1CFB"/>
    <w:rsid w:val="081C4913"/>
    <w:rsid w:val="08544830"/>
    <w:rsid w:val="08D86F1C"/>
    <w:rsid w:val="08F32F05"/>
    <w:rsid w:val="09FF7E17"/>
    <w:rsid w:val="0A454A85"/>
    <w:rsid w:val="0B057D70"/>
    <w:rsid w:val="0C382FA7"/>
    <w:rsid w:val="0CB24EC7"/>
    <w:rsid w:val="0D63594E"/>
    <w:rsid w:val="0DB859E5"/>
    <w:rsid w:val="0DE77F12"/>
    <w:rsid w:val="0E034675"/>
    <w:rsid w:val="0E602CB4"/>
    <w:rsid w:val="0EA85E0C"/>
    <w:rsid w:val="0EFC3981"/>
    <w:rsid w:val="0F501F02"/>
    <w:rsid w:val="0F932BA2"/>
    <w:rsid w:val="0FA14F53"/>
    <w:rsid w:val="105F7F23"/>
    <w:rsid w:val="10A5002C"/>
    <w:rsid w:val="11AC5D7A"/>
    <w:rsid w:val="12027C4E"/>
    <w:rsid w:val="1232090E"/>
    <w:rsid w:val="12594B3E"/>
    <w:rsid w:val="130D1EB8"/>
    <w:rsid w:val="13C521D8"/>
    <w:rsid w:val="13D91ADE"/>
    <w:rsid w:val="13E477CD"/>
    <w:rsid w:val="14E76398"/>
    <w:rsid w:val="153B3F0D"/>
    <w:rsid w:val="153F759E"/>
    <w:rsid w:val="156E30E2"/>
    <w:rsid w:val="15875F52"/>
    <w:rsid w:val="16105F47"/>
    <w:rsid w:val="16282DBB"/>
    <w:rsid w:val="16F032D2"/>
    <w:rsid w:val="17C27715"/>
    <w:rsid w:val="17E73651"/>
    <w:rsid w:val="1881498A"/>
    <w:rsid w:val="19056169"/>
    <w:rsid w:val="193006AE"/>
    <w:rsid w:val="19ED0C23"/>
    <w:rsid w:val="1A2024D1"/>
    <w:rsid w:val="1A893699"/>
    <w:rsid w:val="1A9D32A1"/>
    <w:rsid w:val="1AAB4490"/>
    <w:rsid w:val="1B235571"/>
    <w:rsid w:val="1B352414"/>
    <w:rsid w:val="1B8229A5"/>
    <w:rsid w:val="1B8B6070"/>
    <w:rsid w:val="1BCD21D4"/>
    <w:rsid w:val="1C0A6C76"/>
    <w:rsid w:val="1C817B9F"/>
    <w:rsid w:val="1C9D605B"/>
    <w:rsid w:val="1CE369A5"/>
    <w:rsid w:val="1CEB4B27"/>
    <w:rsid w:val="1DC1221D"/>
    <w:rsid w:val="1E766E25"/>
    <w:rsid w:val="1EE41767"/>
    <w:rsid w:val="1EF33ABA"/>
    <w:rsid w:val="1EFA3C38"/>
    <w:rsid w:val="1F2B4A85"/>
    <w:rsid w:val="1F6D440A"/>
    <w:rsid w:val="1FB555F9"/>
    <w:rsid w:val="1FBD7A77"/>
    <w:rsid w:val="1FD9439E"/>
    <w:rsid w:val="207A6552"/>
    <w:rsid w:val="20B02B54"/>
    <w:rsid w:val="21190222"/>
    <w:rsid w:val="218E0668"/>
    <w:rsid w:val="21C13AD1"/>
    <w:rsid w:val="21D41512"/>
    <w:rsid w:val="227C6712"/>
    <w:rsid w:val="22D02936"/>
    <w:rsid w:val="22D36C7A"/>
    <w:rsid w:val="231B1AF2"/>
    <w:rsid w:val="232079E6"/>
    <w:rsid w:val="232E7BA6"/>
    <w:rsid w:val="23D2079E"/>
    <w:rsid w:val="24476E69"/>
    <w:rsid w:val="2479115B"/>
    <w:rsid w:val="251026CF"/>
    <w:rsid w:val="25DD6958"/>
    <w:rsid w:val="2601765A"/>
    <w:rsid w:val="2604539D"/>
    <w:rsid w:val="26320878"/>
    <w:rsid w:val="264F70DC"/>
    <w:rsid w:val="2674607E"/>
    <w:rsid w:val="26860079"/>
    <w:rsid w:val="26A12175"/>
    <w:rsid w:val="270E1B1F"/>
    <w:rsid w:val="279B588D"/>
    <w:rsid w:val="27AD6EC3"/>
    <w:rsid w:val="280E2503"/>
    <w:rsid w:val="283104DE"/>
    <w:rsid w:val="29702DE9"/>
    <w:rsid w:val="2AD40F00"/>
    <w:rsid w:val="2B4C581C"/>
    <w:rsid w:val="2B5621F6"/>
    <w:rsid w:val="2BA95E0A"/>
    <w:rsid w:val="2BD02324"/>
    <w:rsid w:val="2BD22280"/>
    <w:rsid w:val="2BF3422E"/>
    <w:rsid w:val="2C1B0FB3"/>
    <w:rsid w:val="2CA13D0C"/>
    <w:rsid w:val="2CBF1D70"/>
    <w:rsid w:val="2CC45DDB"/>
    <w:rsid w:val="2CC74E19"/>
    <w:rsid w:val="2D93624A"/>
    <w:rsid w:val="2D9E0A23"/>
    <w:rsid w:val="2DCC0037"/>
    <w:rsid w:val="2DEC744F"/>
    <w:rsid w:val="2E123363"/>
    <w:rsid w:val="2E24069D"/>
    <w:rsid w:val="2E3014D6"/>
    <w:rsid w:val="2E344D2B"/>
    <w:rsid w:val="2EB322DB"/>
    <w:rsid w:val="2EE81411"/>
    <w:rsid w:val="2F3B63E8"/>
    <w:rsid w:val="2F95018C"/>
    <w:rsid w:val="2FA53C7A"/>
    <w:rsid w:val="2FA66A7B"/>
    <w:rsid w:val="2FA83F6C"/>
    <w:rsid w:val="2FD91648"/>
    <w:rsid w:val="306164E3"/>
    <w:rsid w:val="307F2116"/>
    <w:rsid w:val="30882086"/>
    <w:rsid w:val="30E7123C"/>
    <w:rsid w:val="311C359A"/>
    <w:rsid w:val="31291D49"/>
    <w:rsid w:val="31557F29"/>
    <w:rsid w:val="320E1ED6"/>
    <w:rsid w:val="323E597C"/>
    <w:rsid w:val="324C4353"/>
    <w:rsid w:val="32F00926"/>
    <w:rsid w:val="33661445"/>
    <w:rsid w:val="336D45EC"/>
    <w:rsid w:val="33E54F7B"/>
    <w:rsid w:val="348F22D5"/>
    <w:rsid w:val="34A5249B"/>
    <w:rsid w:val="34D01B4D"/>
    <w:rsid w:val="34D332FE"/>
    <w:rsid w:val="34D65D7C"/>
    <w:rsid w:val="352A7CAD"/>
    <w:rsid w:val="355E2212"/>
    <w:rsid w:val="363932F5"/>
    <w:rsid w:val="36AC3C67"/>
    <w:rsid w:val="370F76FD"/>
    <w:rsid w:val="375F35B5"/>
    <w:rsid w:val="379753A2"/>
    <w:rsid w:val="37C16C4A"/>
    <w:rsid w:val="38822138"/>
    <w:rsid w:val="39522F81"/>
    <w:rsid w:val="399D36E6"/>
    <w:rsid w:val="3A3A2CE3"/>
    <w:rsid w:val="3AAC5463"/>
    <w:rsid w:val="3AC84793"/>
    <w:rsid w:val="3BE35F62"/>
    <w:rsid w:val="3CAC611A"/>
    <w:rsid w:val="3D510A70"/>
    <w:rsid w:val="3D956BAE"/>
    <w:rsid w:val="3FC733A8"/>
    <w:rsid w:val="3FC9475C"/>
    <w:rsid w:val="3FE727C0"/>
    <w:rsid w:val="3FFB177B"/>
    <w:rsid w:val="401B0359"/>
    <w:rsid w:val="4037219F"/>
    <w:rsid w:val="4061546E"/>
    <w:rsid w:val="40C15F0C"/>
    <w:rsid w:val="40D20119"/>
    <w:rsid w:val="40E63BC5"/>
    <w:rsid w:val="410F0A26"/>
    <w:rsid w:val="410F480F"/>
    <w:rsid w:val="41792266"/>
    <w:rsid w:val="418E1F84"/>
    <w:rsid w:val="42921365"/>
    <w:rsid w:val="43194A98"/>
    <w:rsid w:val="440467DA"/>
    <w:rsid w:val="44900E56"/>
    <w:rsid w:val="44B042E0"/>
    <w:rsid w:val="44C2450D"/>
    <w:rsid w:val="44C81A04"/>
    <w:rsid w:val="450A2511"/>
    <w:rsid w:val="450B4C3A"/>
    <w:rsid w:val="4517434D"/>
    <w:rsid w:val="45F91D99"/>
    <w:rsid w:val="46164604"/>
    <w:rsid w:val="46AA4368"/>
    <w:rsid w:val="4718528B"/>
    <w:rsid w:val="4732227C"/>
    <w:rsid w:val="47B40579"/>
    <w:rsid w:val="47FE1C87"/>
    <w:rsid w:val="481F6949"/>
    <w:rsid w:val="48A42047"/>
    <w:rsid w:val="48C621F7"/>
    <w:rsid w:val="48DA5DBD"/>
    <w:rsid w:val="48E25F7F"/>
    <w:rsid w:val="492E634C"/>
    <w:rsid w:val="494D47E1"/>
    <w:rsid w:val="49E87801"/>
    <w:rsid w:val="49EE386C"/>
    <w:rsid w:val="4A4213E1"/>
    <w:rsid w:val="4A4B0101"/>
    <w:rsid w:val="4AE61FD9"/>
    <w:rsid w:val="4B282AE6"/>
    <w:rsid w:val="4B2E23F0"/>
    <w:rsid w:val="4B427C4A"/>
    <w:rsid w:val="4B9318F2"/>
    <w:rsid w:val="4D0470DF"/>
    <w:rsid w:val="4D901140"/>
    <w:rsid w:val="4DB1031F"/>
    <w:rsid w:val="4FC92795"/>
    <w:rsid w:val="500A28C8"/>
    <w:rsid w:val="500B2D00"/>
    <w:rsid w:val="504771A6"/>
    <w:rsid w:val="50666784"/>
    <w:rsid w:val="50874A7C"/>
    <w:rsid w:val="50C10F02"/>
    <w:rsid w:val="51513355"/>
    <w:rsid w:val="51734070"/>
    <w:rsid w:val="51805A47"/>
    <w:rsid w:val="51917235"/>
    <w:rsid w:val="519D2F0D"/>
    <w:rsid w:val="53630D86"/>
    <w:rsid w:val="53AA50E8"/>
    <w:rsid w:val="540A3A96"/>
    <w:rsid w:val="54177EC5"/>
    <w:rsid w:val="541D3002"/>
    <w:rsid w:val="541F1C96"/>
    <w:rsid w:val="5481389E"/>
    <w:rsid w:val="54A0435F"/>
    <w:rsid w:val="54C97CAA"/>
    <w:rsid w:val="558F1CDD"/>
    <w:rsid w:val="55CA5A69"/>
    <w:rsid w:val="55CC2976"/>
    <w:rsid w:val="55EC5382"/>
    <w:rsid w:val="561F3FB8"/>
    <w:rsid w:val="56E61481"/>
    <w:rsid w:val="57295637"/>
    <w:rsid w:val="588F6E1D"/>
    <w:rsid w:val="59723DF0"/>
    <w:rsid w:val="599B48CE"/>
    <w:rsid w:val="5A851901"/>
    <w:rsid w:val="5AA47119"/>
    <w:rsid w:val="5ACC7530"/>
    <w:rsid w:val="5B0A2C7F"/>
    <w:rsid w:val="5B487F38"/>
    <w:rsid w:val="5BB157CA"/>
    <w:rsid w:val="5BF40AEC"/>
    <w:rsid w:val="5C007E73"/>
    <w:rsid w:val="5C1F66ED"/>
    <w:rsid w:val="5C27405A"/>
    <w:rsid w:val="5C657C3C"/>
    <w:rsid w:val="5D014763"/>
    <w:rsid w:val="5D595968"/>
    <w:rsid w:val="5D8130C8"/>
    <w:rsid w:val="5DDE3B09"/>
    <w:rsid w:val="5E2F036C"/>
    <w:rsid w:val="5E6D09FC"/>
    <w:rsid w:val="5E744166"/>
    <w:rsid w:val="5F015CCB"/>
    <w:rsid w:val="5F2711D9"/>
    <w:rsid w:val="5F281CED"/>
    <w:rsid w:val="5FF40209"/>
    <w:rsid w:val="611A0140"/>
    <w:rsid w:val="62BE3C02"/>
    <w:rsid w:val="62DB0C58"/>
    <w:rsid w:val="62F206FC"/>
    <w:rsid w:val="63040DEB"/>
    <w:rsid w:val="630930CF"/>
    <w:rsid w:val="633F4D43"/>
    <w:rsid w:val="63626C83"/>
    <w:rsid w:val="63754B89"/>
    <w:rsid w:val="63943403"/>
    <w:rsid w:val="641307EF"/>
    <w:rsid w:val="6428796E"/>
    <w:rsid w:val="645E7808"/>
    <w:rsid w:val="64676529"/>
    <w:rsid w:val="65355DF9"/>
    <w:rsid w:val="65BA7FB3"/>
    <w:rsid w:val="65CD5BB9"/>
    <w:rsid w:val="66314D74"/>
    <w:rsid w:val="66915BCA"/>
    <w:rsid w:val="67FB08EB"/>
    <w:rsid w:val="680D282A"/>
    <w:rsid w:val="68CF0917"/>
    <w:rsid w:val="69116DCE"/>
    <w:rsid w:val="6920000C"/>
    <w:rsid w:val="69272501"/>
    <w:rsid w:val="69D837FB"/>
    <w:rsid w:val="6A8249E6"/>
    <w:rsid w:val="6B254A40"/>
    <w:rsid w:val="6BBD539F"/>
    <w:rsid w:val="6BF23936"/>
    <w:rsid w:val="6D87532F"/>
    <w:rsid w:val="6E322CF5"/>
    <w:rsid w:val="6E405C45"/>
    <w:rsid w:val="6E4F0B95"/>
    <w:rsid w:val="6EAA3313"/>
    <w:rsid w:val="6F3040D9"/>
    <w:rsid w:val="6F4E3F0C"/>
    <w:rsid w:val="70735D0A"/>
    <w:rsid w:val="70B72C7C"/>
    <w:rsid w:val="70E36668"/>
    <w:rsid w:val="71070737"/>
    <w:rsid w:val="71121CE9"/>
    <w:rsid w:val="711E3842"/>
    <w:rsid w:val="71945B8B"/>
    <w:rsid w:val="71BA0993"/>
    <w:rsid w:val="71EA4A14"/>
    <w:rsid w:val="73470694"/>
    <w:rsid w:val="73700F48"/>
    <w:rsid w:val="737A5923"/>
    <w:rsid w:val="73974727"/>
    <w:rsid w:val="73B40A19"/>
    <w:rsid w:val="73F73418"/>
    <w:rsid w:val="73F9363E"/>
    <w:rsid w:val="756C46A5"/>
    <w:rsid w:val="758000A0"/>
    <w:rsid w:val="75866801"/>
    <w:rsid w:val="760650F7"/>
    <w:rsid w:val="76A21419"/>
    <w:rsid w:val="77072E6C"/>
    <w:rsid w:val="784529A4"/>
    <w:rsid w:val="790068A3"/>
    <w:rsid w:val="79156E0F"/>
    <w:rsid w:val="79997202"/>
    <w:rsid w:val="79BD1E6F"/>
    <w:rsid w:val="7A37302C"/>
    <w:rsid w:val="7A8772A3"/>
    <w:rsid w:val="7AE74A5D"/>
    <w:rsid w:val="7B1B5C3E"/>
    <w:rsid w:val="7B635E88"/>
    <w:rsid w:val="7BB0591F"/>
    <w:rsid w:val="7BDF338E"/>
    <w:rsid w:val="7C2B0102"/>
    <w:rsid w:val="7D381048"/>
    <w:rsid w:val="7DA513CC"/>
    <w:rsid w:val="7DD6409E"/>
    <w:rsid w:val="7DD86068"/>
    <w:rsid w:val="7E41481C"/>
    <w:rsid w:val="7E8024AF"/>
    <w:rsid w:val="7ED3780E"/>
    <w:rsid w:val="7ED4682F"/>
    <w:rsid w:val="7FBF128D"/>
    <w:rsid w:val="7FD90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8" Type="http://schemas.openxmlformats.org/officeDocument/2006/relationships/fontTable" Target="fontTable.xml"/><Relationship Id="rId197" Type="http://schemas.openxmlformats.org/officeDocument/2006/relationships/numbering" Target="numbering.xml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54</Pages>
  <Words>1189</Words>
  <Characters>2203</Characters>
  <Lines>0</Lines>
  <Paragraphs>0</Paragraphs>
  <TotalTime>50</TotalTime>
  <ScaleCrop>false</ScaleCrop>
  <LinksUpToDate>false</LinksUpToDate>
  <CharactersWithSpaces>2451</CharactersWithSpaces>
  <Application>WPS Office_11.1.0.11830_F1E327BC-269C-435d-A152-05C5408002CA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2022-07-09T13:16:00Z</dcterms:created>
  <dc:creator>yuxi</dc:creator>
  <cp:lastModifiedBy>Neil</cp:lastModifiedBy>
  <dcterms:modified xsi:type="dcterms:W3CDTF">2022-07-11T12:41:09Z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2052-11.1.0.11830</vt:lpwstr>
  </property>
  <property fmtid="{D5CDD505-2E9C-101B-9397-08002B2CF9AE}" pid="3" name="ICV">
    <vt:lpwstr>D83EE93D2A044FBE93EFDF045268070C</vt:lpwstr>
  </property>
</Properties>
</file>